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E4FD" w14:textId="56E6391F" w:rsidR="00AE2BC4" w:rsidRPr="00BD6B46" w:rsidRDefault="00C74373" w:rsidP="00AE2BC4">
      <w:pPr>
        <w:spacing w:before="29"/>
        <w:ind w:left="1394" w:right="1355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 Sedation 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Pre</w:t>
      </w:r>
      <w:r w:rsidR="00AE2BC4" w:rsidRPr="00BD6B46">
        <w:rPr>
          <w:rFonts w:ascii="Arial" w:eastAsia="Arial" w:hAnsi="Arial" w:cs="Arial"/>
          <w:b/>
          <w:spacing w:val="-1"/>
          <w:sz w:val="22"/>
          <w:szCs w:val="22"/>
        </w:rPr>
        <w:t>-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O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er</w:t>
      </w:r>
      <w:r w:rsidR="00AE2BC4" w:rsidRPr="00BD6B46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AE2BC4" w:rsidRPr="00BD6B46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i</w:t>
      </w:r>
      <w:r w:rsidR="00AE2BC4" w:rsidRPr="00BD6B46">
        <w:rPr>
          <w:rFonts w:ascii="Arial" w:eastAsia="Arial" w:hAnsi="Arial" w:cs="Arial"/>
          <w:b/>
          <w:spacing w:val="-1"/>
          <w:sz w:val="22"/>
          <w:szCs w:val="22"/>
        </w:rPr>
        <w:t>v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 xml:space="preserve">e 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n</w:t>
      </w:r>
      <w:r w:rsidR="00AE2BC4" w:rsidRPr="00BD6B46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tr</w:t>
      </w:r>
      <w:r w:rsidR="00AE2BC4" w:rsidRPr="00BD6B4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c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i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ns</w:t>
      </w:r>
    </w:p>
    <w:p w14:paraId="246C71FD" w14:textId="77777777" w:rsidR="00AE2BC4" w:rsidRPr="00F71211" w:rsidRDefault="00AE2BC4" w:rsidP="00AE2BC4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6F5DB399" w14:textId="143EA4FA" w:rsidR="00AE2BC4" w:rsidRPr="00BD6B46" w:rsidRDefault="00AE2BC4" w:rsidP="00AE2BC4">
      <w:pPr>
        <w:ind w:right="223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z w:val="20"/>
          <w:szCs w:val="20"/>
        </w:rPr>
        <w:t>re sc</w:t>
      </w:r>
      <w:r w:rsidRPr="00BD6B46">
        <w:rPr>
          <w:rFonts w:ascii="Arial" w:eastAsia="Arial" w:hAnsi="Arial" w:cs="Arial"/>
          <w:spacing w:val="-1"/>
          <w:sz w:val="20"/>
          <w:szCs w:val="20"/>
        </w:rPr>
        <w:t>h</w:t>
      </w:r>
      <w:r w:rsidRPr="00BD6B46">
        <w:rPr>
          <w:rFonts w:ascii="Arial" w:eastAsia="Arial" w:hAnsi="Arial" w:cs="Arial"/>
          <w:spacing w:val="1"/>
          <w:sz w:val="20"/>
          <w:szCs w:val="20"/>
        </w:rPr>
        <w:t>edu</w:t>
      </w:r>
      <w:r w:rsidRPr="00BD6B46">
        <w:rPr>
          <w:rFonts w:ascii="Arial" w:eastAsia="Arial" w:hAnsi="Arial" w:cs="Arial"/>
          <w:spacing w:val="-3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 that</w:t>
      </w:r>
      <w:r w:rsidRPr="00BD6B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3"/>
          <w:sz w:val="20"/>
          <w:szCs w:val="20"/>
        </w:rPr>
        <w:t>w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l</w:t>
      </w:r>
      <w:r w:rsidRPr="00BD6B46">
        <w:rPr>
          <w:rFonts w:ascii="Arial" w:eastAsia="Arial" w:hAnsi="Arial" w:cs="Arial"/>
          <w:sz w:val="20"/>
          <w:szCs w:val="20"/>
        </w:rPr>
        <w:t xml:space="preserve">l 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se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tra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>n</w:t>
      </w:r>
      <w:r w:rsidRPr="00BD6B46">
        <w:rPr>
          <w:rFonts w:ascii="Arial" w:eastAsia="Arial" w:hAnsi="Arial" w:cs="Arial"/>
          <w:spacing w:val="1"/>
          <w:sz w:val="20"/>
          <w:szCs w:val="20"/>
        </w:rPr>
        <w:t>ou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ane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he</w:t>
      </w:r>
      <w:r w:rsidRPr="00BD6B46">
        <w:rPr>
          <w:rFonts w:ascii="Arial" w:eastAsia="Arial" w:hAnsi="Arial" w:cs="Arial"/>
          <w:sz w:val="20"/>
          <w:szCs w:val="20"/>
        </w:rPr>
        <w:t>sia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r s</w:t>
      </w:r>
      <w:r w:rsidRPr="00BD6B46">
        <w:rPr>
          <w:rFonts w:ascii="Arial" w:eastAsia="Arial" w:hAnsi="Arial" w:cs="Arial"/>
          <w:spacing w:val="-2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da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. Ple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s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l</w:t>
      </w:r>
      <w:r w:rsidRPr="00BD6B46">
        <w:rPr>
          <w:rFonts w:ascii="Arial" w:eastAsia="Arial" w:hAnsi="Arial" w:cs="Arial"/>
          <w:spacing w:val="-1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w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the</w:t>
      </w:r>
      <w:r w:rsidRPr="00BD6B46">
        <w:rPr>
          <w:rFonts w:ascii="Arial" w:eastAsia="Arial" w:hAnsi="Arial" w:cs="Arial"/>
          <w:sz w:val="20"/>
          <w:szCs w:val="20"/>
        </w:rPr>
        <w:t>se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structi</w:t>
      </w:r>
      <w:r w:rsidRPr="00BD6B46">
        <w:rPr>
          <w:rFonts w:ascii="Arial" w:eastAsia="Arial" w:hAnsi="Arial" w:cs="Arial"/>
          <w:spacing w:val="1"/>
          <w:sz w:val="20"/>
          <w:szCs w:val="20"/>
        </w:rPr>
        <w:t>on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in</w:t>
      </w:r>
      <w:r w:rsidRPr="00BD6B4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pa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r 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roc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re:</w:t>
      </w:r>
    </w:p>
    <w:p w14:paraId="78BFF9BA" w14:textId="77777777" w:rsidR="00AE2BC4" w:rsidRPr="00BD6B46" w:rsidRDefault="00AE2BC4" w:rsidP="00CE66CD">
      <w:pPr>
        <w:spacing w:before="1" w:line="280" w:lineRule="exact"/>
        <w:ind w:left="144" w:right="144"/>
        <w:rPr>
          <w:rFonts w:ascii="Arial" w:hAnsi="Arial" w:cs="Arial"/>
          <w:sz w:val="20"/>
          <w:szCs w:val="20"/>
        </w:rPr>
      </w:pPr>
    </w:p>
    <w:p w14:paraId="5C1E4E10" w14:textId="77777777" w:rsidR="005F037D" w:rsidRDefault="00AE2BC4" w:rsidP="005F037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8B7EAA">
        <w:rPr>
          <w:rFonts w:ascii="Arial" w:eastAsia="Arial" w:hAnsi="Arial" w:cs="Arial"/>
          <w:b/>
          <w:bCs/>
          <w:sz w:val="24"/>
          <w:szCs w:val="24"/>
        </w:rPr>
        <w:t>Do</w:t>
      </w:r>
      <w:r w:rsidRPr="008B7EA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bCs/>
          <w:spacing w:val="1"/>
          <w:sz w:val="24"/>
          <w:szCs w:val="24"/>
        </w:rPr>
        <w:t>no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t</w:t>
      </w:r>
      <w:r w:rsidRPr="008B7EA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8B7EA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t</w:t>
      </w:r>
      <w:r w:rsidRPr="008B7EAA">
        <w:rPr>
          <w:rFonts w:ascii="Arial" w:eastAsia="Arial" w:hAnsi="Arial" w:cs="Arial"/>
          <w:b/>
          <w:sz w:val="24"/>
          <w:szCs w:val="24"/>
        </w:rPr>
        <w:t xml:space="preserve"> </w:t>
      </w:r>
      <w:r w:rsidR="002D1095" w:rsidRPr="008B7EAA">
        <w:rPr>
          <w:rFonts w:ascii="Arial" w:eastAsia="Arial" w:hAnsi="Arial" w:cs="Arial"/>
          <w:b/>
          <w:sz w:val="24"/>
          <w:szCs w:val="24"/>
        </w:rPr>
        <w:t xml:space="preserve">or drink 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fo</w:t>
      </w:r>
      <w:r w:rsidRPr="008B7EAA">
        <w:rPr>
          <w:rFonts w:ascii="Arial" w:eastAsia="Arial" w:hAnsi="Arial" w:cs="Arial"/>
          <w:b/>
          <w:sz w:val="24"/>
          <w:szCs w:val="24"/>
        </w:rPr>
        <w:t>r at</w:t>
      </w:r>
      <w:r w:rsidRPr="008B7EA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sz w:val="24"/>
          <w:szCs w:val="24"/>
        </w:rPr>
        <w:t>l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ea</w:t>
      </w:r>
      <w:r w:rsidRPr="008B7EAA">
        <w:rPr>
          <w:rFonts w:ascii="Arial" w:eastAsia="Arial" w:hAnsi="Arial" w:cs="Arial"/>
          <w:b/>
          <w:sz w:val="24"/>
          <w:szCs w:val="24"/>
        </w:rPr>
        <w:t>st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sz w:val="24"/>
          <w:szCs w:val="24"/>
        </w:rPr>
        <w:t xml:space="preserve">eight (8) 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8B7EAA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8B7EAA">
        <w:rPr>
          <w:rFonts w:ascii="Arial" w:eastAsia="Arial" w:hAnsi="Arial" w:cs="Arial"/>
          <w:b/>
          <w:sz w:val="24"/>
          <w:szCs w:val="24"/>
        </w:rPr>
        <w:t>rs</w:t>
      </w:r>
      <w:r w:rsidRPr="008B7EAA">
        <w:rPr>
          <w:rFonts w:ascii="Arial" w:eastAsia="Arial" w:hAnsi="Arial" w:cs="Arial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b</w:t>
      </w:r>
      <w:r w:rsidRPr="008B7EA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f</w:t>
      </w:r>
      <w:r w:rsidRPr="008B7EAA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re</w:t>
      </w:r>
      <w:r w:rsidRPr="008B7EAA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ou</w:t>
      </w:r>
      <w:r w:rsidRPr="00BD6B46">
        <w:rPr>
          <w:rFonts w:ascii="Arial" w:eastAsia="Arial" w:hAnsi="Arial" w:cs="Arial"/>
          <w:sz w:val="20"/>
          <w:szCs w:val="20"/>
        </w:rPr>
        <w:t>r sch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du</w:t>
      </w:r>
      <w:r w:rsidRPr="00BD6B46">
        <w:rPr>
          <w:rFonts w:ascii="Arial" w:eastAsia="Arial" w:hAnsi="Arial" w:cs="Arial"/>
          <w:sz w:val="20"/>
          <w:szCs w:val="20"/>
        </w:rPr>
        <w:t>l</w:t>
      </w:r>
      <w:r w:rsidRPr="00BD6B46">
        <w:rPr>
          <w:rFonts w:ascii="Arial" w:eastAsia="Arial" w:hAnsi="Arial" w:cs="Arial"/>
          <w:spacing w:val="-2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 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appo</w:t>
      </w:r>
      <w:r w:rsidRPr="00BD6B46">
        <w:rPr>
          <w:rFonts w:ascii="Arial" w:eastAsia="Arial" w:hAnsi="Arial" w:cs="Arial"/>
          <w:sz w:val="20"/>
          <w:szCs w:val="20"/>
        </w:rPr>
        <w:t>in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pacing w:val="1"/>
          <w:sz w:val="20"/>
          <w:szCs w:val="20"/>
        </w:rPr>
        <w:t>en</w:t>
      </w:r>
      <w:r w:rsidRPr="00BD6B46">
        <w:rPr>
          <w:rFonts w:ascii="Arial" w:eastAsia="Arial" w:hAnsi="Arial" w:cs="Arial"/>
          <w:sz w:val="20"/>
          <w:szCs w:val="20"/>
        </w:rPr>
        <w:t>t.</w:t>
      </w:r>
    </w:p>
    <w:p w14:paraId="1B3F58C1" w14:textId="77777777" w:rsidR="005F037D" w:rsidRDefault="005F037D" w:rsidP="005F037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4B63C435" w14:textId="6B1D3F9D" w:rsidR="005F037D" w:rsidRPr="00B12FDC" w:rsidRDefault="005F037D" w:rsidP="005F037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B12FDC">
        <w:rPr>
          <w:rFonts w:ascii="Arial" w:hAnsi="Arial" w:cs="Arial"/>
          <w:color w:val="000000"/>
          <w:sz w:val="20"/>
          <w:szCs w:val="20"/>
        </w:rPr>
        <w:t xml:space="preserve">If you are taking </w:t>
      </w:r>
      <w:r w:rsidRPr="00B12F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GLP-1 </w:t>
      </w:r>
      <w:proofErr w:type="gramStart"/>
      <w:r w:rsidRPr="00B12F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medications</w:t>
      </w:r>
      <w:proofErr w:type="gramEnd"/>
      <w:r w:rsidRPr="00B12FDC">
        <w:rPr>
          <w:rFonts w:ascii="Arial" w:hAnsi="Arial" w:cs="Arial"/>
          <w:color w:val="000000"/>
          <w:sz w:val="20"/>
          <w:szCs w:val="20"/>
        </w:rPr>
        <w:t xml:space="preserve"> please follow these guidelines before your procedure:</w:t>
      </w:r>
    </w:p>
    <w:p w14:paraId="4D6AFE91" w14:textId="77777777" w:rsidR="005F037D" w:rsidRPr="00B12FDC" w:rsidRDefault="005F037D" w:rsidP="005F037D">
      <w:pPr>
        <w:pStyle w:val="NormalWeb"/>
        <w:ind w:left="360"/>
        <w:rPr>
          <w:rFonts w:ascii="Arial" w:hAnsi="Arial" w:cs="Arial"/>
          <w:color w:val="000000"/>
          <w:sz w:val="20"/>
          <w:szCs w:val="20"/>
        </w:rPr>
      </w:pPr>
      <w:r w:rsidRPr="00B12FDC">
        <w:rPr>
          <w:rFonts w:ascii="Arial" w:hAnsi="Arial" w:cs="Arial"/>
          <w:color w:val="000000"/>
          <w:sz w:val="20"/>
          <w:szCs w:val="20"/>
        </w:rPr>
        <w:t xml:space="preserve">· </w:t>
      </w:r>
      <w:r w:rsidRPr="00071E30">
        <w:rPr>
          <w:rFonts w:ascii="Arial" w:hAnsi="Arial" w:cs="Arial"/>
          <w:b/>
          <w:bCs/>
          <w:color w:val="000000"/>
          <w:u w:val="single"/>
        </w:rPr>
        <w:t>24 hours before</w:t>
      </w:r>
      <w:r w:rsidRPr="00071E30">
        <w:rPr>
          <w:rFonts w:ascii="Arial" w:hAnsi="Arial" w:cs="Arial"/>
          <w:color w:val="000000"/>
        </w:rPr>
        <w:t>: Clear liquid diet only</w:t>
      </w:r>
    </w:p>
    <w:p w14:paraId="1CB4EE4C" w14:textId="77777777" w:rsidR="005F037D" w:rsidRPr="00071E30" w:rsidRDefault="005F037D" w:rsidP="005F037D">
      <w:pPr>
        <w:pStyle w:val="NormalWeb"/>
        <w:ind w:left="360"/>
        <w:rPr>
          <w:rFonts w:ascii="Arial" w:hAnsi="Arial" w:cs="Arial"/>
          <w:color w:val="000000"/>
        </w:rPr>
      </w:pPr>
      <w:r w:rsidRPr="00B12FDC">
        <w:rPr>
          <w:rFonts w:ascii="Arial" w:hAnsi="Arial" w:cs="Arial"/>
          <w:color w:val="000000"/>
          <w:sz w:val="20"/>
          <w:szCs w:val="20"/>
        </w:rPr>
        <w:t xml:space="preserve">· </w:t>
      </w:r>
      <w:r w:rsidRPr="00071E30">
        <w:rPr>
          <w:rFonts w:ascii="Arial" w:hAnsi="Arial" w:cs="Arial"/>
          <w:b/>
          <w:bCs/>
          <w:color w:val="000000"/>
          <w:u w:val="single"/>
        </w:rPr>
        <w:t>12 hours before</w:t>
      </w:r>
      <w:r w:rsidRPr="00071E30">
        <w:rPr>
          <w:rFonts w:ascii="Arial" w:hAnsi="Arial" w:cs="Arial"/>
          <w:color w:val="000000"/>
        </w:rPr>
        <w:t>: Nothing by mouth (no food, drink, gum, or mints)</w:t>
      </w:r>
    </w:p>
    <w:p w14:paraId="0B7B910A" w14:textId="683C9471" w:rsidR="005F037D" w:rsidRPr="00B12FDC" w:rsidRDefault="005F037D" w:rsidP="005F037D">
      <w:pPr>
        <w:pStyle w:val="NormalWeb"/>
        <w:ind w:left="360"/>
        <w:rPr>
          <w:rFonts w:ascii="Arial" w:hAnsi="Arial" w:cs="Arial"/>
          <w:color w:val="000000"/>
          <w:sz w:val="20"/>
          <w:szCs w:val="20"/>
        </w:rPr>
      </w:pPr>
      <w:r w:rsidRPr="00B12FDC">
        <w:rPr>
          <w:rFonts w:ascii="Arial" w:hAnsi="Arial" w:cs="Arial"/>
          <w:color w:val="000000"/>
          <w:sz w:val="20"/>
          <w:szCs w:val="20"/>
        </w:rPr>
        <w:t xml:space="preserve">Clear Liquid Diet </w:t>
      </w:r>
      <w:proofErr w:type="gramStart"/>
      <w:r w:rsidRPr="00B12FDC">
        <w:rPr>
          <w:rFonts w:ascii="Arial" w:hAnsi="Arial" w:cs="Arial"/>
          <w:color w:val="000000"/>
          <w:sz w:val="20"/>
          <w:szCs w:val="20"/>
        </w:rPr>
        <w:t>includes:</w:t>
      </w:r>
      <w:proofErr w:type="gramEnd"/>
      <w:r w:rsidRPr="00B12FDC">
        <w:rPr>
          <w:rFonts w:ascii="Arial" w:hAnsi="Arial" w:cs="Arial"/>
          <w:color w:val="000000"/>
          <w:sz w:val="20"/>
          <w:szCs w:val="20"/>
        </w:rPr>
        <w:t xml:space="preserve"> Water, clear broths, apple juice, white grape juice, clear sports drinks (like Gatorade) and tea or coffee (no cream).</w:t>
      </w:r>
    </w:p>
    <w:p w14:paraId="020F736E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5965506B" w14:textId="7CF64CF0" w:rsidR="00AE2BC4" w:rsidRPr="00CE66CD" w:rsidRDefault="007C4F9A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respect the privacy of patients and staff, there is NO VIDOGRAPHY, PHOTOGRAPHY or VIDEO CHAT in OUR OPERATING ROOMS. </w:t>
      </w:r>
    </w:p>
    <w:p w14:paraId="1EF8DE80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35EDB320" w14:textId="09563D9C" w:rsidR="00245615" w:rsidRDefault="00AE2BC4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Do not smoke or eat any marijuana products for </w:t>
      </w:r>
      <w:proofErr w:type="gramStart"/>
      <w:r w:rsidRPr="00BD6B46">
        <w:rPr>
          <w:rFonts w:ascii="Arial" w:eastAsia="Arial" w:hAnsi="Arial" w:cs="Arial"/>
          <w:sz w:val="20"/>
          <w:szCs w:val="20"/>
        </w:rPr>
        <w:t>72-hours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prior to your </w:t>
      </w:r>
      <w:r w:rsidR="00CE66CD">
        <w:rPr>
          <w:rFonts w:ascii="Arial" w:eastAsia="Arial" w:hAnsi="Arial" w:cs="Arial"/>
          <w:sz w:val="20"/>
          <w:szCs w:val="20"/>
        </w:rPr>
        <w:t>procedure</w:t>
      </w:r>
      <w:r w:rsidRPr="00BD6B46">
        <w:rPr>
          <w:rFonts w:ascii="Arial" w:eastAsia="Arial" w:hAnsi="Arial" w:cs="Arial"/>
          <w:sz w:val="20"/>
          <w:szCs w:val="20"/>
        </w:rPr>
        <w:t xml:space="preserve">. </w:t>
      </w:r>
    </w:p>
    <w:p w14:paraId="6111ACA3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4AA313AD" w14:textId="48F670E1" w:rsidR="00245615" w:rsidRDefault="00AE2BC4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A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ne</w:t>
      </w:r>
      <w:r w:rsidRPr="00BD6B46">
        <w:rPr>
          <w:rFonts w:ascii="Arial" w:eastAsia="Arial" w:hAnsi="Arial" w:cs="Arial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ss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2"/>
          <w:sz w:val="20"/>
          <w:szCs w:val="20"/>
        </w:rPr>
        <w:t>m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d</w:t>
      </w:r>
      <w:r w:rsidRPr="00BD6B46">
        <w:rPr>
          <w:rFonts w:ascii="Arial" w:eastAsia="Arial" w:hAnsi="Arial" w:cs="Arial"/>
          <w:sz w:val="20"/>
          <w:szCs w:val="20"/>
        </w:rPr>
        <w:t>ic</w:t>
      </w:r>
      <w:r w:rsidRPr="00BD6B46">
        <w:rPr>
          <w:rFonts w:ascii="Arial" w:eastAsia="Arial" w:hAnsi="Arial" w:cs="Arial"/>
          <w:spacing w:val="-2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1"/>
          <w:sz w:val="20"/>
          <w:szCs w:val="20"/>
        </w:rPr>
        <w:t>on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ma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b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k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z w:val="20"/>
          <w:szCs w:val="20"/>
        </w:rPr>
        <w:t>ith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a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45615">
        <w:rPr>
          <w:rFonts w:ascii="Arial" w:eastAsia="Arial" w:hAnsi="Arial" w:cs="Arial"/>
          <w:spacing w:val="1"/>
          <w:sz w:val="20"/>
          <w:szCs w:val="20"/>
        </w:rPr>
        <w:t xml:space="preserve">small </w:t>
      </w:r>
      <w:r w:rsidRPr="00BD6B46">
        <w:rPr>
          <w:rFonts w:ascii="Arial" w:eastAsia="Arial" w:hAnsi="Arial" w:cs="Arial"/>
          <w:sz w:val="20"/>
          <w:szCs w:val="20"/>
        </w:rPr>
        <w:t xml:space="preserve">sip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="00245615">
        <w:rPr>
          <w:rFonts w:ascii="Arial" w:eastAsia="Arial" w:hAnsi="Arial" w:cs="Arial"/>
          <w:sz w:val="20"/>
          <w:szCs w:val="20"/>
        </w:rPr>
        <w:t xml:space="preserve"> on the morning of surgery</w:t>
      </w:r>
      <w:r w:rsidRPr="00BD6B46">
        <w:rPr>
          <w:rFonts w:ascii="Arial" w:eastAsia="Arial" w:hAnsi="Arial" w:cs="Arial"/>
          <w:sz w:val="20"/>
          <w:szCs w:val="20"/>
        </w:rPr>
        <w:t xml:space="preserve">. Make sure your doctor is aware of all </w:t>
      </w:r>
      <w:proofErr w:type="gramStart"/>
      <w:r w:rsidRPr="00BD6B46">
        <w:rPr>
          <w:rFonts w:ascii="Arial" w:eastAsia="Arial" w:hAnsi="Arial" w:cs="Arial"/>
          <w:sz w:val="20"/>
          <w:szCs w:val="20"/>
        </w:rPr>
        <w:t>medications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you have taken in the</w:t>
      </w:r>
      <w:r w:rsidR="00CE66CD">
        <w:rPr>
          <w:rFonts w:ascii="Arial" w:eastAsia="Arial" w:hAnsi="Arial" w:cs="Arial"/>
          <w:sz w:val="20"/>
          <w:szCs w:val="20"/>
        </w:rPr>
        <w:t xml:space="preserve"> last</w:t>
      </w:r>
      <w:r w:rsidRPr="00BD6B46">
        <w:rPr>
          <w:rFonts w:ascii="Arial" w:eastAsia="Arial" w:hAnsi="Arial" w:cs="Arial"/>
          <w:sz w:val="20"/>
          <w:szCs w:val="20"/>
        </w:rPr>
        <w:t xml:space="preserve"> 24-hour period preceding your surgery. </w:t>
      </w:r>
    </w:p>
    <w:p w14:paraId="18B1CE3B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5AD7DDAE" w14:textId="4244424D" w:rsidR="00245615" w:rsidRDefault="00245615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notify </w:t>
      </w:r>
      <w:r w:rsidR="00606C36">
        <w:rPr>
          <w:rFonts w:ascii="Arial" w:eastAsia="Arial" w:hAnsi="Arial" w:cs="Arial"/>
          <w:sz w:val="20"/>
          <w:szCs w:val="20"/>
        </w:rPr>
        <w:t xml:space="preserve">your doctor if you are on any blood thinners or taking weight loss medications such as Ozempic, </w:t>
      </w:r>
      <w:proofErr w:type="spellStart"/>
      <w:r w:rsidR="00606C36">
        <w:rPr>
          <w:rFonts w:ascii="Arial" w:eastAsia="Arial" w:hAnsi="Arial" w:cs="Arial"/>
          <w:sz w:val="20"/>
          <w:szCs w:val="20"/>
        </w:rPr>
        <w:t>Wegovy</w:t>
      </w:r>
      <w:proofErr w:type="spellEnd"/>
      <w:r w:rsidR="00606C3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606C36">
        <w:rPr>
          <w:rFonts w:ascii="Arial" w:eastAsia="Arial" w:hAnsi="Arial" w:cs="Arial"/>
          <w:sz w:val="20"/>
          <w:szCs w:val="20"/>
        </w:rPr>
        <w:t>Mounjaro</w:t>
      </w:r>
      <w:proofErr w:type="spellEnd"/>
      <w:r w:rsidR="00606C36">
        <w:rPr>
          <w:rFonts w:ascii="Arial" w:eastAsia="Arial" w:hAnsi="Arial" w:cs="Arial"/>
          <w:sz w:val="20"/>
          <w:szCs w:val="20"/>
        </w:rPr>
        <w:t>,</w:t>
      </w:r>
      <w:r w:rsidR="00811D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11DBE">
        <w:rPr>
          <w:rFonts w:ascii="Arial" w:eastAsia="Arial" w:hAnsi="Arial" w:cs="Arial"/>
          <w:sz w:val="20"/>
          <w:szCs w:val="20"/>
        </w:rPr>
        <w:t>Zepbound</w:t>
      </w:r>
      <w:proofErr w:type="spellEnd"/>
      <w:r w:rsidR="00811DB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811DBE">
        <w:rPr>
          <w:rFonts w:ascii="Arial" w:eastAsia="Arial" w:hAnsi="Arial" w:cs="Arial"/>
          <w:sz w:val="20"/>
          <w:szCs w:val="20"/>
        </w:rPr>
        <w:t>Rebelsys</w:t>
      </w:r>
      <w:proofErr w:type="spellEnd"/>
      <w:r w:rsidR="00606C36">
        <w:rPr>
          <w:rFonts w:ascii="Arial" w:eastAsia="Arial" w:hAnsi="Arial" w:cs="Arial"/>
          <w:sz w:val="20"/>
          <w:szCs w:val="20"/>
        </w:rPr>
        <w:t xml:space="preserve"> or any other form of </w:t>
      </w:r>
      <w:proofErr w:type="spellStart"/>
      <w:r w:rsidR="00606C36">
        <w:rPr>
          <w:rFonts w:ascii="Arial" w:eastAsia="Arial" w:hAnsi="Arial" w:cs="Arial"/>
          <w:sz w:val="20"/>
          <w:szCs w:val="20"/>
        </w:rPr>
        <w:t>Semaglutide</w:t>
      </w:r>
      <w:proofErr w:type="spellEnd"/>
      <w:r w:rsidR="00E15DA1">
        <w:rPr>
          <w:rFonts w:ascii="Arial" w:eastAsia="Arial" w:hAnsi="Arial" w:cs="Arial"/>
          <w:sz w:val="20"/>
          <w:szCs w:val="20"/>
        </w:rPr>
        <w:t xml:space="preserve"> GLP1 medications.</w:t>
      </w:r>
      <w:r w:rsidR="00606C36">
        <w:rPr>
          <w:rFonts w:ascii="Arial" w:eastAsia="Arial" w:hAnsi="Arial" w:cs="Arial"/>
          <w:sz w:val="20"/>
          <w:szCs w:val="20"/>
        </w:rPr>
        <w:t xml:space="preserve"> </w:t>
      </w:r>
    </w:p>
    <w:p w14:paraId="039C295E" w14:textId="36DCDEB1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0AF2A75F" w14:textId="51D8D4BD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pacing w:val="-2"/>
          <w:sz w:val="20"/>
          <w:szCs w:val="20"/>
        </w:rPr>
        <w:t>When sedation is given, 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M</w:t>
      </w:r>
      <w:r w:rsidRPr="00BD6B46">
        <w:rPr>
          <w:rFonts w:ascii="Arial" w:eastAsia="Arial" w:hAnsi="Arial" w:cs="Arial"/>
          <w:spacing w:val="-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 xml:space="preserve">ST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>m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on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z w:val="20"/>
          <w:szCs w:val="20"/>
        </w:rPr>
        <w:t>ith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 xml:space="preserve">is 18 years old or older. This person must be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ab</w:t>
      </w:r>
      <w:r w:rsidRPr="00BD6B46">
        <w:rPr>
          <w:rFonts w:ascii="Arial" w:eastAsia="Arial" w:hAnsi="Arial" w:cs="Arial"/>
          <w:spacing w:val="-3"/>
          <w:sz w:val="20"/>
          <w:szCs w:val="20"/>
        </w:rPr>
        <w:t>l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it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the entire duration of the procedure in the lobby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an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d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1"/>
          <w:sz w:val="20"/>
          <w:szCs w:val="20"/>
        </w:rPr>
        <w:t>i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 xml:space="preserve">e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ho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te</w:t>
      </w:r>
      <w:r w:rsidRPr="00BD6B46">
        <w:rPr>
          <w:rFonts w:ascii="Arial" w:eastAsia="Arial" w:hAnsi="Arial" w:cs="Arial"/>
          <w:sz w:val="20"/>
          <w:szCs w:val="20"/>
        </w:rPr>
        <w:t xml:space="preserve">r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ery</w:t>
      </w:r>
      <w:r w:rsidRPr="00BD6B46">
        <w:rPr>
          <w:rFonts w:ascii="Arial" w:eastAsia="Arial" w:hAnsi="Arial" w:cs="Arial"/>
          <w:sz w:val="20"/>
          <w:szCs w:val="20"/>
        </w:rPr>
        <w:t>.</w:t>
      </w:r>
    </w:p>
    <w:p w14:paraId="22A8980B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4837A540" w14:textId="220B9374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If the patient is a minor, a parent or legal guardian must </w:t>
      </w:r>
      <w:r w:rsidR="00245615">
        <w:rPr>
          <w:rFonts w:ascii="Arial" w:eastAsia="Arial" w:hAnsi="Arial" w:cs="Arial"/>
          <w:sz w:val="20"/>
          <w:szCs w:val="20"/>
        </w:rPr>
        <w:t xml:space="preserve">sign </w:t>
      </w:r>
      <w:proofErr w:type="gramStart"/>
      <w:r w:rsidR="00245615">
        <w:rPr>
          <w:rFonts w:ascii="Arial" w:eastAsia="Arial" w:hAnsi="Arial" w:cs="Arial"/>
          <w:sz w:val="20"/>
          <w:szCs w:val="20"/>
        </w:rPr>
        <w:t>consents</w:t>
      </w:r>
      <w:proofErr w:type="gramEnd"/>
      <w:r w:rsidR="00245615">
        <w:rPr>
          <w:rFonts w:ascii="Arial" w:eastAsia="Arial" w:hAnsi="Arial" w:cs="Arial"/>
          <w:sz w:val="20"/>
          <w:szCs w:val="20"/>
        </w:rPr>
        <w:t>, w</w:t>
      </w:r>
      <w:r w:rsidRPr="00BD6B46">
        <w:rPr>
          <w:rFonts w:ascii="Arial" w:eastAsia="Arial" w:hAnsi="Arial" w:cs="Arial"/>
          <w:sz w:val="20"/>
          <w:szCs w:val="20"/>
        </w:rPr>
        <w:t>ait</w:t>
      </w:r>
      <w:r w:rsidR="00245615">
        <w:rPr>
          <w:rFonts w:ascii="Arial" w:eastAsia="Arial" w:hAnsi="Arial" w:cs="Arial"/>
          <w:sz w:val="20"/>
          <w:szCs w:val="20"/>
        </w:rPr>
        <w:t xml:space="preserve"> in </w:t>
      </w:r>
      <w:proofErr w:type="gramStart"/>
      <w:r w:rsidR="00245615">
        <w:rPr>
          <w:rFonts w:ascii="Arial" w:eastAsia="Arial" w:hAnsi="Arial" w:cs="Arial"/>
          <w:sz w:val="20"/>
          <w:szCs w:val="20"/>
        </w:rPr>
        <w:t>office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for the patient and be able to drive the patient home after the procedure.</w:t>
      </w:r>
    </w:p>
    <w:p w14:paraId="29CEC1DA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2AA41301" w14:textId="78207C54" w:rsidR="00CE66CD" w:rsidRDefault="00CE66CD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</w:t>
      </w:r>
      <w:r w:rsidR="00AE2BC4" w:rsidRPr="00BD6B46"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z w:val="20"/>
          <w:szCs w:val="20"/>
        </w:rPr>
        <w:t>m</w:t>
      </w:r>
      <w:r w:rsidR="00AE2BC4" w:rsidRPr="00BD6B46">
        <w:rPr>
          <w:rFonts w:ascii="Arial" w:eastAsia="Arial" w:hAnsi="Arial" w:cs="Arial"/>
          <w:sz w:val="20"/>
          <w:szCs w:val="20"/>
        </w:rPr>
        <w:t>ust arrange for an adult to care for you while the sedative drugs still have an effect after the surgery (usually 2-6 hours)</w:t>
      </w:r>
      <w:r w:rsidR="00245615">
        <w:rPr>
          <w:rFonts w:ascii="Arial" w:eastAsia="Arial" w:hAnsi="Arial" w:cs="Arial"/>
          <w:sz w:val="20"/>
          <w:szCs w:val="20"/>
        </w:rPr>
        <w:t xml:space="preserve">. </w:t>
      </w:r>
    </w:p>
    <w:p w14:paraId="2FD52B39" w14:textId="77777777" w:rsid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53C86959" w14:textId="66277108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CE66CD">
        <w:rPr>
          <w:rFonts w:ascii="Arial" w:eastAsia="Arial" w:hAnsi="Arial" w:cs="Arial"/>
          <w:sz w:val="20"/>
          <w:szCs w:val="20"/>
        </w:rPr>
        <w:t>Ple</w:t>
      </w:r>
      <w:r w:rsidRPr="00CE66CD">
        <w:rPr>
          <w:rFonts w:ascii="Arial" w:eastAsia="Arial" w:hAnsi="Arial" w:cs="Arial"/>
          <w:spacing w:val="1"/>
          <w:sz w:val="20"/>
          <w:szCs w:val="20"/>
        </w:rPr>
        <w:t>a</w:t>
      </w:r>
      <w:r w:rsidRPr="00CE66CD">
        <w:rPr>
          <w:rFonts w:ascii="Arial" w:eastAsia="Arial" w:hAnsi="Arial" w:cs="Arial"/>
          <w:sz w:val="20"/>
          <w:szCs w:val="20"/>
        </w:rPr>
        <w:t>se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w</w:t>
      </w:r>
      <w:r w:rsidRPr="00CE66CD">
        <w:rPr>
          <w:rFonts w:ascii="Arial" w:eastAsia="Arial" w:hAnsi="Arial" w:cs="Arial"/>
          <w:spacing w:val="1"/>
          <w:sz w:val="20"/>
          <w:szCs w:val="20"/>
        </w:rPr>
        <w:t>ea</w:t>
      </w:r>
      <w:r w:rsidRPr="00CE66CD">
        <w:rPr>
          <w:rFonts w:ascii="Arial" w:eastAsia="Arial" w:hAnsi="Arial" w:cs="Arial"/>
          <w:sz w:val="20"/>
          <w:szCs w:val="20"/>
        </w:rPr>
        <w:t>r lo</w:t>
      </w:r>
      <w:r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Pr="00CE66CD">
        <w:rPr>
          <w:rFonts w:ascii="Arial" w:eastAsia="Arial" w:hAnsi="Arial" w:cs="Arial"/>
          <w:spacing w:val="-2"/>
          <w:sz w:val="20"/>
          <w:szCs w:val="20"/>
        </w:rPr>
        <w:t>s</w:t>
      </w:r>
      <w:r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sz w:val="20"/>
          <w:szCs w:val="20"/>
        </w:rPr>
        <w:t>,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c</w:t>
      </w:r>
      <w:r w:rsidRPr="00CE66CD">
        <w:rPr>
          <w:rFonts w:ascii="Arial" w:eastAsia="Arial" w:hAnsi="Arial" w:cs="Arial"/>
          <w:spacing w:val="-1"/>
          <w:sz w:val="20"/>
          <w:szCs w:val="20"/>
        </w:rPr>
        <w:t>om</w:t>
      </w:r>
      <w:r w:rsidRPr="00CE66CD">
        <w:rPr>
          <w:rFonts w:ascii="Arial" w:eastAsia="Arial" w:hAnsi="Arial" w:cs="Arial"/>
          <w:spacing w:val="3"/>
          <w:sz w:val="20"/>
          <w:szCs w:val="20"/>
        </w:rPr>
        <w:t>f</w:t>
      </w:r>
      <w:r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r</w:t>
      </w:r>
      <w:r w:rsidRPr="00CE66CD">
        <w:rPr>
          <w:rFonts w:ascii="Arial" w:eastAsia="Arial" w:hAnsi="Arial" w:cs="Arial"/>
          <w:spacing w:val="-3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>ab</w:t>
      </w:r>
      <w:r w:rsidRPr="00CE66CD">
        <w:rPr>
          <w:rFonts w:ascii="Arial" w:eastAsia="Arial" w:hAnsi="Arial" w:cs="Arial"/>
          <w:sz w:val="20"/>
          <w:szCs w:val="20"/>
        </w:rPr>
        <w:t>le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z w:val="20"/>
          <w:szCs w:val="20"/>
        </w:rPr>
        <w:t>cl</w:t>
      </w:r>
      <w:r w:rsidRPr="00CE66CD">
        <w:rPr>
          <w:rFonts w:ascii="Arial" w:eastAsia="Arial" w:hAnsi="Arial" w:cs="Arial"/>
          <w:spacing w:val="-2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>h</w:t>
      </w:r>
      <w:r w:rsidRPr="00CE66CD">
        <w:rPr>
          <w:rFonts w:ascii="Arial" w:eastAsia="Arial" w:hAnsi="Arial" w:cs="Arial"/>
          <w:sz w:val="20"/>
          <w:szCs w:val="20"/>
        </w:rPr>
        <w:t>ing</w:t>
      </w:r>
      <w:r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w</w:t>
      </w:r>
      <w:r w:rsidRPr="00CE66CD">
        <w:rPr>
          <w:rFonts w:ascii="Arial" w:eastAsia="Arial" w:hAnsi="Arial" w:cs="Arial"/>
          <w:sz w:val="20"/>
          <w:szCs w:val="20"/>
        </w:rPr>
        <w:t>ith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b/>
          <w:bCs/>
          <w:sz w:val="20"/>
          <w:szCs w:val="20"/>
        </w:rPr>
        <w:t>s</w:t>
      </w:r>
      <w:r w:rsidRPr="00CE66CD"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 w:rsidRPr="00CE66CD">
        <w:rPr>
          <w:rFonts w:ascii="Arial" w:eastAsia="Arial" w:hAnsi="Arial" w:cs="Arial"/>
          <w:b/>
          <w:bCs/>
          <w:sz w:val="20"/>
          <w:szCs w:val="20"/>
        </w:rPr>
        <w:t>rt sle</w:t>
      </w:r>
      <w:r w:rsidRPr="00CE66CD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CE66CD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b/>
          <w:bCs/>
          <w:sz w:val="20"/>
          <w:szCs w:val="20"/>
        </w:rPr>
        <w:t>s</w:t>
      </w:r>
      <w:r w:rsidRPr="00CE66CD">
        <w:rPr>
          <w:rFonts w:ascii="Arial" w:eastAsia="Arial" w:hAnsi="Arial" w:cs="Arial"/>
          <w:sz w:val="20"/>
          <w:szCs w:val="20"/>
        </w:rPr>
        <w:t>.</w:t>
      </w:r>
      <w:r w:rsidRPr="00CE66C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z w:val="20"/>
          <w:szCs w:val="20"/>
        </w:rPr>
        <w:t>If</w:t>
      </w:r>
      <w:r w:rsidRPr="00CE66C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p</w:t>
      </w:r>
      <w:r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ss</w:t>
      </w:r>
      <w:r w:rsidRPr="00CE66CD">
        <w:rPr>
          <w:rFonts w:ascii="Arial" w:eastAsia="Arial" w:hAnsi="Arial" w:cs="Arial"/>
          <w:spacing w:val="-3"/>
          <w:sz w:val="20"/>
          <w:szCs w:val="20"/>
        </w:rPr>
        <w:t>i</w:t>
      </w:r>
      <w:r w:rsidRPr="00CE66CD">
        <w:rPr>
          <w:rFonts w:ascii="Arial" w:eastAsia="Arial" w:hAnsi="Arial" w:cs="Arial"/>
          <w:spacing w:val="1"/>
          <w:sz w:val="20"/>
          <w:szCs w:val="20"/>
        </w:rPr>
        <w:t>b</w:t>
      </w:r>
      <w:r w:rsidRPr="00CE66CD">
        <w:rPr>
          <w:rFonts w:ascii="Arial" w:eastAsia="Arial" w:hAnsi="Arial" w:cs="Arial"/>
          <w:sz w:val="20"/>
          <w:szCs w:val="20"/>
        </w:rPr>
        <w:t>le, le</w:t>
      </w:r>
      <w:r w:rsidRPr="00CE66CD">
        <w:rPr>
          <w:rFonts w:ascii="Arial" w:eastAsia="Arial" w:hAnsi="Arial" w:cs="Arial"/>
          <w:spacing w:val="1"/>
          <w:sz w:val="20"/>
          <w:szCs w:val="20"/>
        </w:rPr>
        <w:t>a</w:t>
      </w:r>
      <w:r w:rsidRPr="00CE66CD">
        <w:rPr>
          <w:rFonts w:ascii="Arial" w:eastAsia="Arial" w:hAnsi="Arial" w:cs="Arial"/>
          <w:spacing w:val="-2"/>
          <w:sz w:val="20"/>
          <w:szCs w:val="20"/>
        </w:rPr>
        <w:t>v</w:t>
      </w:r>
      <w:r w:rsidRPr="00CE66CD">
        <w:rPr>
          <w:rFonts w:ascii="Arial" w:eastAsia="Arial" w:hAnsi="Arial" w:cs="Arial"/>
          <w:sz w:val="20"/>
          <w:szCs w:val="20"/>
        </w:rPr>
        <w:t>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z w:val="20"/>
          <w:szCs w:val="20"/>
        </w:rPr>
        <w:t>rin</w:t>
      </w:r>
      <w:r w:rsidRPr="00CE66CD">
        <w:rPr>
          <w:rFonts w:ascii="Arial" w:eastAsia="Arial" w:hAnsi="Arial" w:cs="Arial"/>
          <w:spacing w:val="-1"/>
          <w:sz w:val="20"/>
          <w:szCs w:val="20"/>
        </w:rPr>
        <w:t>g</w:t>
      </w:r>
      <w:r w:rsidRPr="00CE66CD">
        <w:rPr>
          <w:rFonts w:ascii="Arial" w:eastAsia="Arial" w:hAnsi="Arial" w:cs="Arial"/>
          <w:sz w:val="20"/>
          <w:szCs w:val="20"/>
        </w:rPr>
        <w:t xml:space="preserve">s </w:t>
      </w:r>
      <w:r w:rsidRPr="00CE66CD">
        <w:rPr>
          <w:rFonts w:ascii="Arial" w:eastAsia="Arial" w:hAnsi="Arial" w:cs="Arial"/>
          <w:spacing w:val="1"/>
          <w:sz w:val="20"/>
          <w:szCs w:val="20"/>
        </w:rPr>
        <w:t>an</w:t>
      </w:r>
      <w:r w:rsidRPr="00CE66CD">
        <w:rPr>
          <w:rFonts w:ascii="Arial" w:eastAsia="Arial" w:hAnsi="Arial" w:cs="Arial"/>
          <w:sz w:val="20"/>
          <w:szCs w:val="20"/>
        </w:rPr>
        <w:t>d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>he</w:t>
      </w:r>
      <w:r w:rsidRPr="00CE66CD">
        <w:rPr>
          <w:rFonts w:ascii="Arial" w:eastAsia="Arial" w:hAnsi="Arial" w:cs="Arial"/>
          <w:sz w:val="20"/>
          <w:szCs w:val="20"/>
        </w:rPr>
        <w:t>r</w:t>
      </w:r>
      <w:r w:rsidRPr="00CE66C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3"/>
          <w:sz w:val="20"/>
          <w:szCs w:val="20"/>
        </w:rPr>
        <w:t>j</w:t>
      </w:r>
      <w:r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spacing w:val="-3"/>
          <w:sz w:val="20"/>
          <w:szCs w:val="20"/>
        </w:rPr>
        <w:t>w</w:t>
      </w:r>
      <w:r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sz w:val="20"/>
          <w:szCs w:val="20"/>
        </w:rPr>
        <w:t>l</w:t>
      </w:r>
      <w:r w:rsidRPr="00CE66CD">
        <w:rPr>
          <w:rFonts w:ascii="Arial" w:eastAsia="Arial" w:hAnsi="Arial" w:cs="Arial"/>
          <w:spacing w:val="1"/>
          <w:sz w:val="20"/>
          <w:szCs w:val="20"/>
        </w:rPr>
        <w:t>r</w:t>
      </w:r>
      <w:r w:rsidRPr="00CE66CD">
        <w:rPr>
          <w:rFonts w:ascii="Arial" w:eastAsia="Arial" w:hAnsi="Arial" w:cs="Arial"/>
          <w:sz w:val="20"/>
          <w:szCs w:val="20"/>
        </w:rPr>
        <w:t>y</w:t>
      </w:r>
      <w:r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1"/>
          <w:sz w:val="20"/>
          <w:szCs w:val="20"/>
        </w:rPr>
        <w:t>a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ho</w:t>
      </w:r>
      <w:r w:rsidRPr="00CE66CD">
        <w:rPr>
          <w:rFonts w:ascii="Arial" w:eastAsia="Arial" w:hAnsi="Arial" w:cs="Arial"/>
          <w:spacing w:val="-1"/>
          <w:sz w:val="20"/>
          <w:szCs w:val="20"/>
        </w:rPr>
        <w:t>m</w:t>
      </w:r>
      <w:r w:rsidRPr="00CE66CD">
        <w:rPr>
          <w:rFonts w:ascii="Arial" w:eastAsia="Arial" w:hAnsi="Arial" w:cs="Arial"/>
          <w:sz w:val="20"/>
          <w:szCs w:val="20"/>
        </w:rPr>
        <w:t>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a</w:t>
      </w:r>
      <w:r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Pr="00CE66CD">
        <w:rPr>
          <w:rFonts w:ascii="Arial" w:eastAsia="Arial" w:hAnsi="Arial" w:cs="Arial"/>
          <w:sz w:val="20"/>
          <w:szCs w:val="20"/>
        </w:rPr>
        <w:t>d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w</w:t>
      </w:r>
      <w:r w:rsidRPr="00CE66CD">
        <w:rPr>
          <w:rFonts w:ascii="Arial" w:eastAsia="Arial" w:hAnsi="Arial" w:cs="Arial"/>
          <w:spacing w:val="1"/>
          <w:sz w:val="20"/>
          <w:szCs w:val="20"/>
        </w:rPr>
        <w:t>ea</w:t>
      </w:r>
      <w:r w:rsidRPr="00CE66CD">
        <w:rPr>
          <w:rFonts w:ascii="Arial" w:eastAsia="Arial" w:hAnsi="Arial" w:cs="Arial"/>
          <w:sz w:val="20"/>
          <w:szCs w:val="20"/>
        </w:rPr>
        <w:t>r o</w:t>
      </w:r>
      <w:r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Pr="00CE66CD">
        <w:rPr>
          <w:rFonts w:ascii="Arial" w:eastAsia="Arial" w:hAnsi="Arial" w:cs="Arial"/>
          <w:sz w:val="20"/>
          <w:szCs w:val="20"/>
        </w:rPr>
        <w:t>ly a</w:t>
      </w:r>
      <w:r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2"/>
          <w:sz w:val="20"/>
          <w:szCs w:val="20"/>
        </w:rPr>
        <w:t>m</w:t>
      </w:r>
      <w:r w:rsidRPr="00CE66CD">
        <w:rPr>
          <w:rFonts w:ascii="Arial" w:eastAsia="Arial" w:hAnsi="Arial" w:cs="Arial"/>
          <w:sz w:val="20"/>
          <w:szCs w:val="20"/>
        </w:rPr>
        <w:t xml:space="preserve">inimal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am</w:t>
      </w:r>
      <w:r w:rsidRPr="00CE66CD">
        <w:rPr>
          <w:rFonts w:ascii="Arial" w:eastAsia="Arial" w:hAnsi="Arial" w:cs="Arial"/>
          <w:spacing w:val="1"/>
          <w:sz w:val="20"/>
          <w:szCs w:val="20"/>
        </w:rPr>
        <w:t>oun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 xml:space="preserve">f </w:t>
      </w:r>
      <w:r w:rsidRPr="00CE66CD">
        <w:rPr>
          <w:rFonts w:ascii="Arial" w:eastAsia="Arial" w:hAnsi="Arial" w:cs="Arial"/>
          <w:spacing w:val="1"/>
          <w:sz w:val="20"/>
          <w:szCs w:val="20"/>
        </w:rPr>
        <w:t>ma</w:t>
      </w:r>
      <w:r w:rsidRPr="00CE66CD">
        <w:rPr>
          <w:rFonts w:ascii="Arial" w:eastAsia="Arial" w:hAnsi="Arial" w:cs="Arial"/>
          <w:sz w:val="20"/>
          <w:szCs w:val="20"/>
        </w:rPr>
        <w:t>k</w:t>
      </w:r>
      <w:r w:rsidRPr="00CE66CD">
        <w:rPr>
          <w:rFonts w:ascii="Arial" w:eastAsia="Arial" w:hAnsi="Arial" w:cs="Arial"/>
          <w:spacing w:val="-1"/>
          <w:sz w:val="20"/>
          <w:szCs w:val="20"/>
        </w:rPr>
        <w:t>e</w:t>
      </w:r>
      <w:r w:rsidRPr="00CE66CD">
        <w:rPr>
          <w:rFonts w:ascii="Arial" w:eastAsia="Arial" w:hAnsi="Arial" w:cs="Arial"/>
          <w:spacing w:val="1"/>
          <w:sz w:val="20"/>
          <w:szCs w:val="20"/>
        </w:rPr>
        <w:t>u</w:t>
      </w:r>
      <w:r w:rsidRPr="00CE66CD">
        <w:rPr>
          <w:rFonts w:ascii="Arial" w:eastAsia="Arial" w:hAnsi="Arial" w:cs="Arial"/>
          <w:spacing w:val="2"/>
          <w:sz w:val="20"/>
          <w:szCs w:val="20"/>
        </w:rPr>
        <w:t>p</w:t>
      </w:r>
      <w:r w:rsidRPr="00CE66CD">
        <w:rPr>
          <w:rFonts w:ascii="Arial" w:eastAsia="Arial" w:hAnsi="Arial" w:cs="Arial"/>
          <w:sz w:val="20"/>
          <w:szCs w:val="20"/>
        </w:rPr>
        <w:t xml:space="preserve">. </w:t>
      </w:r>
    </w:p>
    <w:p w14:paraId="21A67180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6D035A3B" w14:textId="47B077F9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If you wear contact lenses, please leave them out or have the items needed to remove them prior to surgery. </w:t>
      </w:r>
    </w:p>
    <w:p w14:paraId="50ACD76F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34A97089" w14:textId="77777777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If you are breastfeeding, please let your doctor know prior to the procedure or sedation.</w:t>
      </w:r>
    </w:p>
    <w:p w14:paraId="33C5D3B8" w14:textId="77777777" w:rsidR="00CE66CD" w:rsidRPr="00BD6B46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6B07637B" w14:textId="67447082" w:rsidR="00AE2BC4" w:rsidRPr="00CE66CD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lastRenderedPageBreak/>
        <w:t xml:space="preserve">If necessary, a 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rescr</w:t>
      </w:r>
      <w:r w:rsidRPr="00BD6B46">
        <w:rPr>
          <w:rFonts w:ascii="Arial" w:eastAsia="Arial" w:hAnsi="Arial" w:cs="Arial"/>
          <w:spacing w:val="-1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3"/>
          <w:sz w:val="20"/>
          <w:szCs w:val="20"/>
        </w:rPr>
        <w:t>for pain medication</w:t>
      </w:r>
      <w:r w:rsidR="00245615">
        <w:rPr>
          <w:rFonts w:ascii="Arial" w:eastAsia="Arial" w:hAnsi="Arial" w:cs="Arial"/>
          <w:spacing w:val="1"/>
          <w:sz w:val="20"/>
          <w:szCs w:val="20"/>
        </w:rPr>
        <w:t xml:space="preserve"> or antibiotics will be electronically sent to your pharmacy following your procedure. </w:t>
      </w:r>
    </w:p>
    <w:p w14:paraId="1873B833" w14:textId="77777777" w:rsidR="00CE66CD" w:rsidRPr="00BD6B46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3F9CA92F" w14:textId="6B18B740" w:rsidR="00CE66CD" w:rsidRPr="00CE66CD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Do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no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no</w:t>
      </w:r>
      <w:r w:rsidRPr="00BD6B46">
        <w:rPr>
          <w:rFonts w:ascii="Arial" w:eastAsia="Arial" w:hAnsi="Arial" w:cs="Arial"/>
          <w:sz w:val="20"/>
          <w:szCs w:val="20"/>
        </w:rPr>
        <w:t xml:space="preserve">re a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r ch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st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3"/>
          <w:sz w:val="20"/>
          <w:szCs w:val="20"/>
        </w:rPr>
        <w:t>l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he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 xml:space="preserve">is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b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p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pacing w:val="-3"/>
          <w:sz w:val="20"/>
          <w:szCs w:val="20"/>
        </w:rPr>
        <w:t>r</w:t>
      </w:r>
      <w:r w:rsidRPr="00BD6B46">
        <w:rPr>
          <w:rFonts w:ascii="Arial" w:eastAsia="Arial" w:hAnsi="Arial" w:cs="Arial"/>
          <w:spacing w:val="3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3"/>
          <w:sz w:val="20"/>
          <w:szCs w:val="20"/>
        </w:rPr>
        <w:t>r</w:t>
      </w:r>
      <w:r w:rsidRPr="00BD6B46">
        <w:rPr>
          <w:rFonts w:ascii="Arial" w:eastAsia="Arial" w:hAnsi="Arial" w:cs="Arial"/>
          <w:spacing w:val="1"/>
          <w:sz w:val="20"/>
          <w:szCs w:val="20"/>
        </w:rPr>
        <w:t>med</w:t>
      </w:r>
      <w:r w:rsidRPr="00BD6B46">
        <w:rPr>
          <w:rFonts w:ascii="Arial" w:eastAsia="Arial" w:hAnsi="Arial" w:cs="Arial"/>
          <w:sz w:val="20"/>
          <w:szCs w:val="20"/>
        </w:rPr>
        <w:t>,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a c</w:t>
      </w:r>
      <w:r w:rsidRPr="00BD6B46">
        <w:rPr>
          <w:rFonts w:ascii="Arial" w:eastAsia="Arial" w:hAnsi="Arial" w:cs="Arial"/>
          <w:spacing w:val="1"/>
          <w:sz w:val="20"/>
          <w:szCs w:val="20"/>
        </w:rPr>
        <w:t>han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pacing w:val="1"/>
          <w:sz w:val="20"/>
          <w:szCs w:val="20"/>
        </w:rPr>
        <w:t>ppo</w:t>
      </w:r>
      <w:r w:rsidRPr="00BD6B46">
        <w:rPr>
          <w:rFonts w:ascii="Arial" w:eastAsia="Arial" w:hAnsi="Arial" w:cs="Arial"/>
          <w:spacing w:val="-3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pacing w:val="-2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men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2"/>
          <w:sz w:val="20"/>
          <w:szCs w:val="20"/>
        </w:rPr>
        <w:t>m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b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ne</w:t>
      </w:r>
      <w:r w:rsidRPr="00BD6B46">
        <w:rPr>
          <w:rFonts w:ascii="Arial" w:eastAsia="Arial" w:hAnsi="Arial" w:cs="Arial"/>
          <w:spacing w:val="-2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ss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3"/>
          <w:sz w:val="20"/>
          <w:szCs w:val="20"/>
        </w:rPr>
        <w:t>y</w:t>
      </w:r>
      <w:r w:rsidRPr="00BD6B46">
        <w:rPr>
          <w:rFonts w:ascii="Arial" w:eastAsia="Arial" w:hAnsi="Arial" w:cs="Arial"/>
          <w:sz w:val="20"/>
          <w:szCs w:val="20"/>
        </w:rPr>
        <w:t xml:space="preserve">. 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Please call to consult your doctor about your symptoms. </w:t>
      </w:r>
    </w:p>
    <w:p w14:paraId="5FCCECB0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60390E27" w14:textId="0681FFDE" w:rsidR="00CE66CD" w:rsidRPr="00CE66CD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bookmarkStart w:id="0" w:name="_Hlk179465928"/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st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ood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ab</w:t>
      </w:r>
      <w:r w:rsidRPr="00BD6B46">
        <w:rPr>
          <w:rFonts w:ascii="Arial" w:eastAsia="Arial" w:hAnsi="Arial" w:cs="Arial"/>
          <w:sz w:val="20"/>
          <w:szCs w:val="20"/>
        </w:rPr>
        <w:t>le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 w:rsidRPr="00BD6B46">
        <w:rPr>
          <w:rFonts w:ascii="Arial" w:eastAsia="Arial" w:hAnsi="Arial" w:cs="Arial"/>
          <w:spacing w:val="-1"/>
          <w:sz w:val="20"/>
          <w:szCs w:val="20"/>
        </w:rPr>
        <w:t>h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proofErr w:type="gramEnd"/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 xml:space="preserve">re: </w:t>
      </w:r>
    </w:p>
    <w:p w14:paraId="09594B4B" w14:textId="59F19075" w:rsidR="00245615" w:rsidRPr="00CE66CD" w:rsidRDefault="00CE66CD" w:rsidP="00CE66CD">
      <w:pPr>
        <w:pStyle w:val="ListParagraph"/>
        <w:numPr>
          <w:ilvl w:val="1"/>
          <w:numId w:val="1"/>
        </w:numPr>
        <w:spacing w:after="360"/>
        <w:ind w:right="144"/>
        <w:rPr>
          <w:rFonts w:ascii="Arial" w:eastAsia="Arial" w:hAnsi="Arial" w:cs="Arial"/>
          <w:sz w:val="20"/>
          <w:szCs w:val="20"/>
        </w:rPr>
      </w:pPr>
      <w:r w:rsidRPr="00CE66CD">
        <w:rPr>
          <w:rFonts w:ascii="Arial" w:eastAsia="Arial" w:hAnsi="Arial" w:cs="Arial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z w:val="20"/>
          <w:szCs w:val="20"/>
        </w:rPr>
        <w:t>Y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g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u</w:t>
      </w:r>
      <w:r w:rsidR="00AE2BC4" w:rsidRPr="00CE66CD">
        <w:rPr>
          <w:rFonts w:ascii="Arial" w:eastAsia="Arial" w:hAnsi="Arial" w:cs="Arial"/>
          <w:sz w:val="20"/>
          <w:szCs w:val="20"/>
        </w:rPr>
        <w:t>rt</w:t>
      </w:r>
      <w:r w:rsidR="00245615" w:rsidRPr="00CE66CD">
        <w:rPr>
          <w:rFonts w:ascii="Arial" w:eastAsia="Arial" w:hAnsi="Arial" w:cs="Arial"/>
          <w:sz w:val="20"/>
          <w:szCs w:val="20"/>
        </w:rPr>
        <w:t xml:space="preserve">, </w:t>
      </w:r>
      <w:r w:rsidR="00AE2BC4" w:rsidRPr="00CE66CD">
        <w:rPr>
          <w:rFonts w:ascii="Arial" w:eastAsia="Arial" w:hAnsi="Arial" w:cs="Arial"/>
          <w:sz w:val="20"/>
          <w:szCs w:val="20"/>
        </w:rPr>
        <w:t>Ice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z w:val="20"/>
          <w:szCs w:val="20"/>
        </w:rPr>
        <w:t>c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r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a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m</w:t>
      </w:r>
      <w:r w:rsidR="00245615" w:rsidRPr="00CE66CD">
        <w:rPr>
          <w:rFonts w:ascii="Arial" w:eastAsia="Arial" w:hAnsi="Arial" w:cs="Arial"/>
          <w:spacing w:val="1"/>
          <w:sz w:val="20"/>
          <w:szCs w:val="20"/>
        </w:rPr>
        <w:t xml:space="preserve">, 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P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udd</w:t>
      </w:r>
      <w:r w:rsidR="00AE2BC4" w:rsidRPr="00CE66CD">
        <w:rPr>
          <w:rFonts w:ascii="Arial" w:eastAsia="Arial" w:hAnsi="Arial" w:cs="Arial"/>
          <w:spacing w:val="-3"/>
          <w:sz w:val="20"/>
          <w:szCs w:val="20"/>
        </w:rPr>
        <w:t>i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g</w:t>
      </w:r>
      <w:r w:rsidR="00245615" w:rsidRPr="00CE66CD">
        <w:rPr>
          <w:rFonts w:ascii="Arial" w:eastAsia="Arial" w:hAnsi="Arial" w:cs="Arial"/>
          <w:spacing w:val="-1"/>
          <w:sz w:val="20"/>
          <w:szCs w:val="20"/>
        </w:rPr>
        <w:t xml:space="preserve">, </w:t>
      </w:r>
      <w:r w:rsidR="00AE2BC4" w:rsidRPr="00CE66CD">
        <w:rPr>
          <w:rFonts w:ascii="Arial" w:eastAsia="Arial" w:hAnsi="Arial" w:cs="Arial"/>
          <w:sz w:val="20"/>
          <w:szCs w:val="20"/>
        </w:rPr>
        <w:t>J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e</w:t>
      </w:r>
      <w:r w:rsidR="00AE2BC4" w:rsidRPr="00CE66CD">
        <w:rPr>
          <w:rFonts w:ascii="Arial" w:eastAsia="Arial" w:hAnsi="Arial" w:cs="Arial"/>
          <w:sz w:val="20"/>
          <w:szCs w:val="20"/>
        </w:rPr>
        <w:t>l</w:t>
      </w:r>
      <w:r w:rsidR="00AE2BC4" w:rsidRPr="00CE66CD">
        <w:rPr>
          <w:rFonts w:ascii="Arial" w:eastAsia="Arial" w:hAnsi="Arial" w:cs="Arial"/>
          <w:spacing w:val="2"/>
          <w:sz w:val="20"/>
          <w:szCs w:val="20"/>
        </w:rPr>
        <w:t>l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-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245615" w:rsidRPr="00CE66CD">
        <w:rPr>
          <w:rFonts w:ascii="Arial" w:eastAsia="Arial" w:hAnsi="Arial" w:cs="Arial"/>
          <w:spacing w:val="1"/>
          <w:sz w:val="20"/>
          <w:szCs w:val="20"/>
        </w:rPr>
        <w:t xml:space="preserve">, </w:t>
      </w:r>
      <w:r w:rsidR="00245615" w:rsidRPr="00CE66CD">
        <w:rPr>
          <w:rFonts w:ascii="Arial" w:eastAsia="Arial" w:hAnsi="Arial" w:cs="Arial"/>
          <w:spacing w:val="-1"/>
          <w:sz w:val="20"/>
          <w:szCs w:val="20"/>
        </w:rPr>
        <w:t xml:space="preserve">Custards, 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-2"/>
          <w:sz w:val="20"/>
          <w:szCs w:val="20"/>
        </w:rPr>
        <w:t>t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h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="00AE2BC4" w:rsidRPr="00CE66CD">
        <w:rPr>
          <w:rFonts w:ascii="Arial" w:eastAsia="Arial" w:hAnsi="Arial" w:cs="Arial"/>
          <w:sz w:val="20"/>
          <w:szCs w:val="20"/>
        </w:rPr>
        <w:t>r s</w:t>
      </w:r>
      <w:r w:rsidR="00AE2BC4" w:rsidRPr="00CE66CD">
        <w:rPr>
          <w:rFonts w:ascii="Arial" w:eastAsia="Arial" w:hAnsi="Arial" w:cs="Arial"/>
          <w:spacing w:val="-2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3"/>
          <w:sz w:val="20"/>
          <w:szCs w:val="20"/>
        </w:rPr>
        <w:t>f</w:t>
      </w:r>
      <w:r w:rsidR="00AE2BC4" w:rsidRPr="00CE66CD">
        <w:rPr>
          <w:rFonts w:ascii="Arial" w:eastAsia="Arial" w:hAnsi="Arial" w:cs="Arial"/>
          <w:sz w:val="20"/>
          <w:szCs w:val="20"/>
        </w:rPr>
        <w:t>t,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4"/>
          <w:sz w:val="20"/>
          <w:szCs w:val="20"/>
        </w:rPr>
        <w:t>n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-</w:t>
      </w:r>
      <w:r w:rsidR="00AE2BC4" w:rsidRPr="00CE66CD">
        <w:rPr>
          <w:rFonts w:ascii="Arial" w:eastAsia="Arial" w:hAnsi="Arial" w:cs="Arial"/>
          <w:sz w:val="20"/>
          <w:szCs w:val="20"/>
        </w:rPr>
        <w:t>s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p</w:t>
      </w:r>
      <w:r w:rsidR="00AE2BC4" w:rsidRPr="00CE66CD">
        <w:rPr>
          <w:rFonts w:ascii="Arial" w:eastAsia="Arial" w:hAnsi="Arial" w:cs="Arial"/>
          <w:sz w:val="20"/>
          <w:szCs w:val="20"/>
        </w:rPr>
        <w:t>icy</w:t>
      </w:r>
      <w:r w:rsidR="00AE2BC4" w:rsidRPr="00CE66C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pacing w:val="3"/>
          <w:sz w:val="20"/>
          <w:szCs w:val="20"/>
        </w:rPr>
        <w:t>f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d</w:t>
      </w:r>
      <w:r w:rsidR="00AE2BC4" w:rsidRPr="00CE66CD">
        <w:rPr>
          <w:rFonts w:ascii="Arial" w:eastAsia="Arial" w:hAnsi="Arial" w:cs="Arial"/>
          <w:sz w:val="20"/>
          <w:szCs w:val="20"/>
        </w:rPr>
        <w:t>s</w:t>
      </w:r>
      <w:r w:rsidR="00245615" w:rsidRPr="00CE66CD">
        <w:rPr>
          <w:rFonts w:ascii="Arial" w:eastAsia="Arial" w:hAnsi="Arial" w:cs="Arial"/>
          <w:sz w:val="20"/>
          <w:szCs w:val="20"/>
        </w:rPr>
        <w:t>.</w:t>
      </w:r>
      <w:bookmarkEnd w:id="0"/>
    </w:p>
    <w:p w14:paraId="09FF9B7B" w14:textId="102983D8" w:rsidR="00CE66CD" w:rsidRDefault="00245615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st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ood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ab</w:t>
      </w:r>
      <w:r w:rsidRPr="00BD6B46">
        <w:rPr>
          <w:rFonts w:ascii="Arial" w:eastAsia="Arial" w:hAnsi="Arial" w:cs="Arial"/>
          <w:sz w:val="20"/>
          <w:szCs w:val="20"/>
        </w:rPr>
        <w:t>le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h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for the week following surgery</w:t>
      </w:r>
      <w:r w:rsidR="00CE66CD">
        <w:rPr>
          <w:rFonts w:ascii="Arial" w:eastAsia="Arial" w:hAnsi="Arial" w:cs="Arial"/>
          <w:sz w:val="20"/>
          <w:szCs w:val="20"/>
        </w:rPr>
        <w:t xml:space="preserve"> are:</w:t>
      </w:r>
    </w:p>
    <w:p w14:paraId="28703AC6" w14:textId="05398067" w:rsidR="004A0725" w:rsidRPr="00CE66CD" w:rsidRDefault="00245615" w:rsidP="00CE66CD">
      <w:pPr>
        <w:pStyle w:val="ListParagraph"/>
        <w:numPr>
          <w:ilvl w:val="1"/>
          <w:numId w:val="1"/>
        </w:numPr>
        <w:spacing w:after="360"/>
        <w:ind w:right="144"/>
        <w:rPr>
          <w:rFonts w:ascii="Arial" w:eastAsia="Arial" w:hAnsi="Arial" w:cs="Arial"/>
          <w:sz w:val="20"/>
          <w:szCs w:val="20"/>
        </w:rPr>
      </w:pPr>
      <w:r w:rsidRPr="00CE66CD">
        <w:rPr>
          <w:rFonts w:ascii="Arial" w:eastAsia="Arial" w:hAnsi="Arial" w:cs="Arial"/>
          <w:sz w:val="20"/>
          <w:szCs w:val="20"/>
        </w:rPr>
        <w:t>Pancakes, Soft Fish, Well Cooked Pasta, Scrambled Eggs.</w:t>
      </w:r>
    </w:p>
    <w:sectPr w:rsidR="004A0725" w:rsidRPr="00CE66CD" w:rsidSect="005E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ECA3" w14:textId="77777777" w:rsidR="00DC5CA1" w:rsidRDefault="00DC5CA1" w:rsidP="00A862DD">
      <w:r>
        <w:separator/>
      </w:r>
    </w:p>
  </w:endnote>
  <w:endnote w:type="continuationSeparator" w:id="0">
    <w:p w14:paraId="71E7F271" w14:textId="77777777" w:rsidR="00DC5CA1" w:rsidRDefault="00DC5CA1" w:rsidP="00A8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aarlem Deco DEMO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A347" w14:textId="77777777" w:rsidR="005E6489" w:rsidRDefault="005E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0219" w14:textId="77777777" w:rsidR="005E6489" w:rsidRDefault="005E6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4B0F" w14:textId="77777777" w:rsidR="005E6489" w:rsidRDefault="005E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7CB4" w14:textId="77777777" w:rsidR="00DC5CA1" w:rsidRDefault="00DC5CA1" w:rsidP="00A862DD">
      <w:r>
        <w:separator/>
      </w:r>
    </w:p>
  </w:footnote>
  <w:footnote w:type="continuationSeparator" w:id="0">
    <w:p w14:paraId="76699863" w14:textId="77777777" w:rsidR="00DC5CA1" w:rsidRDefault="00DC5CA1" w:rsidP="00A8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55" w14:textId="77777777" w:rsidR="005E6489" w:rsidRDefault="005E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0D70" w14:textId="749C91B1" w:rsidR="00A862DD" w:rsidRPr="00F65E66" w:rsidRDefault="009050E8" w:rsidP="00A862DD">
    <w:pPr>
      <w:pStyle w:val="Header"/>
      <w:jc w:val="right"/>
      <w:rPr>
        <w:rFonts w:ascii="Avenir Next LT Pro Demi" w:hAnsi="Avenir Next LT Pro Demi"/>
        <w:color w:val="266E9F"/>
        <w:sz w:val="20"/>
        <w:szCs w:val="20"/>
      </w:rPr>
    </w:pPr>
    <w:r>
      <w:rPr>
        <w:rFonts w:ascii="Avenir Next LT Pro Demi" w:hAnsi="Avenir Next LT Pro Demi"/>
        <w:noProof/>
        <w:color w:val="266E9F"/>
        <w:sz w:val="20"/>
        <w:szCs w:val="20"/>
      </w:rPr>
      <w:drawing>
        <wp:anchor distT="0" distB="0" distL="114300" distR="114300" simplePos="0" relativeHeight="251660288" behindDoc="0" locked="0" layoutInCell="1" allowOverlap="1" wp14:anchorId="17C281A9" wp14:editId="1CBC6820">
          <wp:simplePos x="0" y="0"/>
          <wp:positionH relativeFrom="column">
            <wp:posOffset>118753</wp:posOffset>
          </wp:positionH>
          <wp:positionV relativeFrom="paragraph">
            <wp:posOffset>-151479</wp:posOffset>
          </wp:positionV>
          <wp:extent cx="1595747" cy="874538"/>
          <wp:effectExtent l="0" t="0" r="5080" b="1905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2" t="10759" r="17328" b="29549"/>
                  <a:stretch/>
                </pic:blipFill>
                <pic:spPr bwMode="auto">
                  <a:xfrm>
                    <a:off x="0" y="0"/>
                    <a:ext cx="1607168" cy="88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2DD" w:rsidRPr="00F65E66">
      <w:rPr>
        <w:rFonts w:ascii="Avenir Next LT Pro Demi" w:hAnsi="Avenir Next LT Pro Demi"/>
        <w:color w:val="266E9F"/>
        <w:sz w:val="20"/>
        <w:szCs w:val="20"/>
      </w:rPr>
      <w:t>RYAN DOBBS, MD, DDS</w:t>
    </w:r>
  </w:p>
  <w:p w14:paraId="7E1FE545" w14:textId="67A44D12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7380 South Gartrell Road</w:t>
    </w:r>
  </w:p>
  <w:p w14:paraId="7FCAE3A6" w14:textId="59325818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Aurora, CO 80016</w:t>
    </w:r>
  </w:p>
  <w:p w14:paraId="28BF3206" w14:textId="797A6ECC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P: 720.826.8900</w:t>
    </w:r>
  </w:p>
  <w:p w14:paraId="38CA538A" w14:textId="4725EA0E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F: 720.826.8899</w:t>
    </w:r>
  </w:p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5395"/>
      <w:gridCol w:w="5580"/>
    </w:tblGrid>
    <w:tr w:rsidR="00DB6877" w14:paraId="62605184" w14:textId="77777777" w:rsidTr="0048574F"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7700A" w14:textId="105EA7AF" w:rsidR="00DB6877" w:rsidRDefault="00DB6877" w:rsidP="00DB6877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rPr>
              <w:rFonts w:ascii="Avenir Next LT Pro Light" w:hAnsi="Avenir Next LT Pro Light"/>
              <w:sz w:val="18"/>
              <w:szCs w:val="18"/>
            </w:rPr>
          </w:pPr>
          <w:r w:rsidRPr="00C870F6">
            <w:rPr>
              <w:rFonts w:ascii="Haarlem Deco DEMO" w:hAnsi="Haarlem Deco DEMO"/>
              <w:color w:val="808080" w:themeColor="background1" w:themeShade="80"/>
              <w:sz w:val="36"/>
              <w:szCs w:val="36"/>
            </w:rPr>
            <w:t>SADDLE ROCK INSTITUTE</w:t>
          </w:r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F6F915" w14:textId="0EC5B99C" w:rsidR="00DB6877" w:rsidRDefault="007B2139" w:rsidP="007B2139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jc w:val="center"/>
            <w:rPr>
              <w:rFonts w:ascii="Avenir Next LT Pro Light" w:hAnsi="Avenir Next LT Pro Light"/>
              <w:sz w:val="18"/>
              <w:szCs w:val="18"/>
            </w:rPr>
          </w:pPr>
          <w:r>
            <w:rPr>
              <w:rFonts w:ascii="Avenir Next LT Pro Light" w:hAnsi="Avenir Next LT Pro Light"/>
              <w:sz w:val="18"/>
              <w:szCs w:val="18"/>
            </w:rPr>
            <w:t xml:space="preserve">                                                               </w:t>
          </w:r>
          <w:r w:rsidR="00DB6877" w:rsidRPr="00DB6877">
            <w:rPr>
              <w:rFonts w:ascii="Avenir Next LT Pro Light" w:hAnsi="Avenir Next LT Pro Light"/>
              <w:sz w:val="18"/>
              <w:szCs w:val="18"/>
            </w:rPr>
            <w:t>info@saddlerockinstitute.com</w:t>
          </w:r>
        </w:p>
        <w:p w14:paraId="31D20D98" w14:textId="6A2D87FD" w:rsidR="00DB6877" w:rsidRDefault="007B2139" w:rsidP="007B2139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jc w:val="center"/>
            <w:rPr>
              <w:rFonts w:ascii="Avenir Next LT Pro Light" w:hAnsi="Avenir Next LT Pro Light"/>
              <w:sz w:val="18"/>
              <w:szCs w:val="18"/>
            </w:rPr>
          </w:pPr>
          <w:r>
            <w:rPr>
              <w:rFonts w:ascii="Avenir Next LT Pro Light" w:hAnsi="Avenir Next LT Pro Light"/>
              <w:sz w:val="18"/>
              <w:szCs w:val="18"/>
            </w:rPr>
            <w:t xml:space="preserve">                                                               </w:t>
          </w:r>
          <w:r w:rsidR="00DB6877" w:rsidRPr="00A862DD">
            <w:rPr>
              <w:rFonts w:ascii="Avenir Next LT Pro Light" w:hAnsi="Avenir Next LT Pro Light"/>
              <w:sz w:val="18"/>
              <w:szCs w:val="18"/>
            </w:rPr>
            <w:t>www.saddlerockinstitute.com</w:t>
          </w:r>
        </w:p>
      </w:tc>
    </w:tr>
  </w:tbl>
  <w:p w14:paraId="24366A27" w14:textId="08F2083E" w:rsidR="00A862DD" w:rsidRDefault="00C870F6" w:rsidP="00C870F6">
    <w:pPr>
      <w:pStyle w:val="Header"/>
      <w:tabs>
        <w:tab w:val="left" w:pos="180"/>
        <w:tab w:val="right" w:pos="10800"/>
      </w:tabs>
      <w:jc w:val="both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sz w:val="18"/>
        <w:szCs w:val="18"/>
      </w:rPr>
      <w:tab/>
    </w:r>
    <w:r>
      <w:rPr>
        <w:rFonts w:ascii="Avenir Next LT Pro Light" w:hAnsi="Avenir Next LT Pro Light"/>
        <w:sz w:val="18"/>
        <w:szCs w:val="18"/>
      </w:rPr>
      <w:tab/>
    </w:r>
  </w:p>
  <w:p w14:paraId="66CC52BD" w14:textId="65151391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8041522" wp14:editId="2DBBC3EC">
          <wp:simplePos x="0" y="0"/>
          <wp:positionH relativeFrom="column">
            <wp:posOffset>-990600</wp:posOffset>
          </wp:positionH>
          <wp:positionV relativeFrom="paragraph">
            <wp:posOffset>1442720</wp:posOffset>
          </wp:positionV>
          <wp:extent cx="8086725" cy="7155815"/>
          <wp:effectExtent l="0" t="0" r="952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7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404" cy="717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C5AD" w14:textId="77777777" w:rsidR="005E6489" w:rsidRDefault="005E6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53599"/>
    <w:multiLevelType w:val="hybridMultilevel"/>
    <w:tmpl w:val="E930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18A5"/>
    <w:multiLevelType w:val="hybridMultilevel"/>
    <w:tmpl w:val="35C41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565F4"/>
    <w:multiLevelType w:val="hybridMultilevel"/>
    <w:tmpl w:val="D93C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603"/>
    <w:multiLevelType w:val="hybridMultilevel"/>
    <w:tmpl w:val="30D49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027452">
    <w:abstractNumId w:val="0"/>
  </w:num>
  <w:num w:numId="2" w16cid:durableId="1070272130">
    <w:abstractNumId w:val="3"/>
  </w:num>
  <w:num w:numId="3" w16cid:durableId="1913855744">
    <w:abstractNumId w:val="2"/>
  </w:num>
  <w:num w:numId="4" w16cid:durableId="24079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DD"/>
    <w:rsid w:val="0000384B"/>
    <w:rsid w:val="0002704C"/>
    <w:rsid w:val="00071E30"/>
    <w:rsid w:val="00083C60"/>
    <w:rsid w:val="00092537"/>
    <w:rsid w:val="000C0D68"/>
    <w:rsid w:val="00113405"/>
    <w:rsid w:val="001E12D4"/>
    <w:rsid w:val="00222BEF"/>
    <w:rsid w:val="0024136C"/>
    <w:rsid w:val="00245615"/>
    <w:rsid w:val="00292DFE"/>
    <w:rsid w:val="002D1095"/>
    <w:rsid w:val="002F6412"/>
    <w:rsid w:val="00327CB4"/>
    <w:rsid w:val="00355D51"/>
    <w:rsid w:val="003A1270"/>
    <w:rsid w:val="00463E1D"/>
    <w:rsid w:val="0048574F"/>
    <w:rsid w:val="0049696D"/>
    <w:rsid w:val="004A0725"/>
    <w:rsid w:val="004E034A"/>
    <w:rsid w:val="00500404"/>
    <w:rsid w:val="005477B5"/>
    <w:rsid w:val="005A30EC"/>
    <w:rsid w:val="005E6489"/>
    <w:rsid w:val="005E6608"/>
    <w:rsid w:val="005F037D"/>
    <w:rsid w:val="00600C03"/>
    <w:rsid w:val="00606C36"/>
    <w:rsid w:val="007012BF"/>
    <w:rsid w:val="00742A29"/>
    <w:rsid w:val="00776D32"/>
    <w:rsid w:val="0078477C"/>
    <w:rsid w:val="007B2139"/>
    <w:rsid w:val="007C4F9A"/>
    <w:rsid w:val="007F458C"/>
    <w:rsid w:val="00811DBE"/>
    <w:rsid w:val="008B7EAA"/>
    <w:rsid w:val="008E7D09"/>
    <w:rsid w:val="009050E8"/>
    <w:rsid w:val="00966C6E"/>
    <w:rsid w:val="00A5647C"/>
    <w:rsid w:val="00A710F6"/>
    <w:rsid w:val="00A862DD"/>
    <w:rsid w:val="00AA029A"/>
    <w:rsid w:val="00AE2BC4"/>
    <w:rsid w:val="00B12FDC"/>
    <w:rsid w:val="00B178C1"/>
    <w:rsid w:val="00B61CF7"/>
    <w:rsid w:val="00B660F4"/>
    <w:rsid w:val="00C74373"/>
    <w:rsid w:val="00C870F6"/>
    <w:rsid w:val="00CE66CD"/>
    <w:rsid w:val="00DA6D4A"/>
    <w:rsid w:val="00DB6877"/>
    <w:rsid w:val="00DC2198"/>
    <w:rsid w:val="00DC5CA1"/>
    <w:rsid w:val="00E15DA1"/>
    <w:rsid w:val="00E3183B"/>
    <w:rsid w:val="00E40D50"/>
    <w:rsid w:val="00EF3B3C"/>
    <w:rsid w:val="00EF7C18"/>
    <w:rsid w:val="00F073BE"/>
    <w:rsid w:val="00F65E66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D60827"/>
  <w15:chartTrackingRefBased/>
  <w15:docId w15:val="{583D17D6-031C-4FC2-8856-3C7574E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2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62DD"/>
  </w:style>
  <w:style w:type="paragraph" w:styleId="Footer">
    <w:name w:val="footer"/>
    <w:basedOn w:val="Normal"/>
    <w:link w:val="FooterChar"/>
    <w:unhideWhenUsed/>
    <w:rsid w:val="00A862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62DD"/>
  </w:style>
  <w:style w:type="character" w:styleId="Hyperlink">
    <w:name w:val="Hyperlink"/>
    <w:basedOn w:val="DefaultParagraphFont"/>
    <w:uiPriority w:val="99"/>
    <w:unhideWhenUsed/>
    <w:rsid w:val="00A86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BC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F0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BB58-40FA-4441-8213-ED439F8F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Visser - Saddle Rock Institute</dc:creator>
  <cp:keywords/>
  <dc:description/>
  <cp:lastModifiedBy>Care Coordination</cp:lastModifiedBy>
  <cp:revision>14</cp:revision>
  <cp:lastPrinted>2021-06-07T14:35:00Z</cp:lastPrinted>
  <dcterms:created xsi:type="dcterms:W3CDTF">2023-08-08T20:45:00Z</dcterms:created>
  <dcterms:modified xsi:type="dcterms:W3CDTF">2025-04-21T19:45:00Z</dcterms:modified>
</cp:coreProperties>
</file>